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spacing w:before="0" w:beforeAutospacing="0" w:afterAutospacing="0"/>
        <w:jc w:val="center"/>
        <w:rPr>
          <w:rFonts w:ascii="Times New Roman" w:hAnsi="Times New Roman"/>
          <w:b w:val="1"/>
          <w:bCs w:val="0"/>
          <w:smallCaps w:val="0"/>
          <w:color w:val="FF0000"/>
          <w:sz w:val="24"/>
          <w:szCs w:val="22"/>
          <w:cs w:val="0"/>
          <w:spacing w:val="0"/>
          <w:w w:val="100"/>
          <w:position w:val="0"/>
          <w:snapToGrid w:val="1"/>
          <w:lang w:val="tr-TR"/>
        </w:rPr>
      </w:pPr>
      <w:r>
        <w:rPr>
          <w:rFonts w:ascii="Times New Roman" w:hAnsi="Times New Roman"/>
          <w:b w:val="1"/>
          <w:bCs w:val="0"/>
          <w:smallCaps w:val="0"/>
          <w:color w:val="FF0000"/>
          <w:sz w:val="24"/>
          <w:szCs w:val="22"/>
          <w:cs w:val="0"/>
          <w:spacing w:val="0"/>
          <w:w w:val="100"/>
          <w:position w:val="0"/>
          <w:snapToGrid w:val="1"/>
          <w:lang w:val="tr-TR"/>
        </w:rPr>
        <w:t>KÜLTÜR VE TURİZM BAKANLIĞI VPN HİZMETİ TALEP FORMU</w:t>
      </w:r>
    </w:p>
    <w:p>
      <w:pPr>
        <w:spacing w:after="0" w:beforeAutospacing="0" w:afterAutospacing="0"/>
        <w:rPr>
          <w:rFonts w:ascii="Times New Roman" w:hAnsi="Times New Roman"/>
          <w:smallCaps w:val="0"/>
          <w:sz w:val="24"/>
          <w:cs w:val="0"/>
          <w:spacing w:val="0"/>
          <w:position w:val="0"/>
          <w:snapToGrid w:val="0"/>
          <w:lang w:val="tr-TR"/>
        </w:rPr>
      </w:pPr>
    </w:p>
    <w:p>
      <w:pPr>
        <w:spacing w:after="0" w:beforeAutospacing="0" w:afterAutospacing="0"/>
        <w:jc w:val="both"/>
        <w:rPr>
          <w:rFonts w:ascii="Times New Roman" w:hAnsi="Times New Roman"/>
          <w:smallCaps w:val="0"/>
          <w:sz w:val="24"/>
          <w:szCs w:val="22"/>
          <w:cs w:val="0"/>
          <w:spacing w:val="0"/>
          <w:w w:val="100"/>
          <w:position w:val="0"/>
          <w:snapToGrid w:val="1"/>
          <w:lang w:val="tr-TR"/>
        </w:rPr>
      </w:pPr>
      <w:r>
        <w:rPr>
          <w:rFonts w:ascii="Times New Roman" w:hAnsi="Times New Roman"/>
          <w:smallCaps w:val="0"/>
          <w:sz w:val="24"/>
          <w:szCs w:val="22"/>
          <w:cs w:val="0"/>
          <w:spacing w:val="0"/>
          <w:w w:val="100"/>
          <w:position w:val="0"/>
          <w:snapToGrid w:val="1"/>
          <w:lang w:val="tr-TR"/>
        </w:rPr>
        <w:tab/>
        <w:t xml:space="preserve">Kurum içerisinden erişime açık IP adreslerine Kültür ve Turizm Bakanlığı (KTB) dışından erişim sağlanabilmesi için aşağıdaki formun doldurulması gerekmektedir. </w:t>
      </w:r>
    </w:p>
    <w:p>
      <w:pPr>
        <w:spacing w:after="0" w:beforeAutospacing="0" w:afterAutospacing="0"/>
        <w:jc w:val="both"/>
        <w:rPr>
          <w:rFonts w:ascii="Times New Roman" w:hAnsi="Times New Roman"/>
          <w:smallCaps w:val="0"/>
          <w:sz w:val="24"/>
          <w:szCs w:val="22"/>
          <w:cs w:val="0"/>
          <w:spacing w:val="0"/>
          <w:w w:val="100"/>
          <w:position w:val="0"/>
          <w:snapToGrid w:val="1"/>
          <w:lang w:val="tr-TR"/>
        </w:rPr>
      </w:pPr>
      <w:r>
        <w:rPr>
          <w:rFonts w:ascii="Times New Roman" w:hAnsi="Times New Roman"/>
          <w:smallCaps w:val="0"/>
          <w:sz w:val="24"/>
          <w:szCs w:val="22"/>
          <w:cs w:val="0"/>
          <w:spacing w:val="0"/>
          <w:w w:val="100"/>
          <w:position w:val="0"/>
          <w:snapToGrid w:val="1"/>
          <w:lang w:val="tr-TR"/>
        </w:rPr>
        <w:tab/>
        <w:t>Formun doldurulması ile birlikte verilen bilgiler incelenecek, formda belirtilen kişi için VPN hesabı oluşturulacaktır. Hesap bilgileri ve VPN bağlantı ayarları dokümanı 2. maddede erişim talep eden e-posta adresine iletilecektir. Kültür ve Turizm Bakanlığı gerekli durumlarda VPN hizmetini haber vermeksizin sonlandırma hakkına sahiptir.</w:t>
      </w:r>
    </w:p>
    <w:p>
      <w:pPr>
        <w:spacing w:after="0" w:beforeAutospacing="0" w:afterAutospacing="0"/>
        <w:rPr>
          <w:rFonts w:ascii="Times New Roman" w:hAnsi="Times New Roman"/>
          <w:smallCaps w:val="0"/>
          <w:sz w:val="24"/>
          <w:cs w:val="0"/>
          <w:spacing w:val="0"/>
          <w:position w:val="0"/>
          <w:snapToGrid w:val="0"/>
          <w:lang w:val="tr-TR"/>
        </w:rPr>
      </w:pPr>
    </w:p>
    <w:p>
      <w:pPr>
        <w:pStyle w:val="P2"/>
        <w:numPr>
          <w:ilvl w:val="0"/>
          <w:numId w:val="1"/>
        </w:numPr>
        <w:spacing w:after="0" w:beforeAutospacing="0" w:afterAutospacing="0"/>
        <w:rPr>
          <w:rFonts w:ascii="Times New Roman" w:hAnsi="Times New Roman"/>
          <w:smallCaps w:val="0"/>
          <w:sz w:val="24"/>
          <w:cs w:val="0"/>
          <w:spacing w:val="0"/>
          <w:position w:val="0"/>
          <w:snapToGrid w:val="0"/>
          <w:lang w:val="tr-TR"/>
        </w:rPr>
      </w:pPr>
      <w:r>
        <w:rPr>
          <w:rFonts w:ascii="Times New Roman" w:hAnsi="Times New Roman"/>
          <w:smallCaps w:val="0"/>
          <w:sz w:val="24"/>
          <w:szCs w:val="22"/>
          <w:cs w:val="0"/>
          <w:spacing w:val="0"/>
          <w:w w:val="100"/>
          <w:position w:val="0"/>
          <w:snapToGrid w:val="1"/>
          <w:lang w:val="tr-TR"/>
        </w:rPr>
        <w:t>VPN hizmetini kullanacak kişi bilgilerini yazınız.</w:t>
      </w:r>
    </w:p>
    <w:p>
      <w:pPr>
        <w:pStyle w:val="P2"/>
        <w:spacing w:after="0" w:beforeAutospacing="0" w:afterAutospacing="0"/>
        <w:rPr>
          <w:rFonts w:ascii="Times New Roman" w:hAnsi="Times New Roman"/>
          <w:smallCaps w:val="0"/>
          <w:sz w:val="24"/>
          <w:cs w:val="0"/>
          <w:spacing w:val="0"/>
          <w:position w:val="0"/>
          <w:snapToGrid w:val="0"/>
          <w:lang w:val="tr-TR"/>
        </w:rPr>
      </w:pPr>
    </w:p>
    <w:tbl>
      <w:tblPr>
        <w:tblStyle w:val="T2"/>
        <w:tblW w:w="8505" w:type="dxa"/>
        <w:tblInd w:w="60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shd w:val="clear" w:fill="FFFFFF"/>
        <w:tblLayout w:type="autofit"/>
        <w:tblCellMar>
          <w:top w:w="0" w:type="dxa"/>
          <w:left w:w="108" w:type="dxa"/>
          <w:bottom w:w="0" w:type="dxa"/>
          <w:right w:w="108" w:type="dxa"/>
        </w:tblCellMar>
        <w:tblLook w:val="04A0"/>
      </w:tblPr>
      <w:tblGrid/>
      <w:tr>
        <w:trPr>
          <w:wBefore w:w="0" w:type="dxa"/>
          <w:trHeight w:hRule="atLeast" w:val="336"/>
        </w:trPr>
        <w:tc>
          <w:tcPr>
            <w:tcW w:w="2288" w:type="dxa"/>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left"/>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Adı-Soyadı:</w:t>
            </w:r>
          </w:p>
        </w:tc>
        <w:tc>
          <w:tcPr>
            <w:tcW w:w="6217" w:type="dxa"/>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left"/>
              <w:rPr>
                <w:rFonts w:ascii="Times New Roman" w:hAnsi="Times New Roman"/>
                <w:smallCaps w:val="0"/>
                <w:sz w:val="24"/>
                <w:cs w:val="0"/>
                <w:spacing w:val="0"/>
                <w:position w:val="0"/>
                <w:snapToGrid w:val="0"/>
                <w:lang w:val="tr-TR"/>
              </w:rPr>
            </w:pPr>
          </w:p>
        </w:tc>
      </w:tr>
      <w:tr>
        <w:trPr>
          <w:wBefore w:w="0" w:type="dxa"/>
          <w:trHeight w:hRule="atLeast" w:val="692"/>
        </w:trPr>
        <w:tc>
          <w:tcPr>
            <w:tcW w:w="2288" w:type="dxa"/>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left"/>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TC Kimlik Numarası:</w:t>
            </w:r>
          </w:p>
        </w:tc>
        <w:tc>
          <w:tcPr>
            <w:tcW w:w="6217" w:type="dxa"/>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left"/>
              <w:rPr>
                <w:rFonts w:ascii="Times New Roman" w:hAnsi="Times New Roman"/>
                <w:smallCaps w:val="0"/>
                <w:sz w:val="24"/>
                <w:cs w:val="0"/>
                <w:spacing w:val="0"/>
                <w:position w:val="0"/>
                <w:snapToGrid w:val="0"/>
                <w:lang w:val="tr-TR"/>
              </w:rPr>
            </w:pPr>
          </w:p>
        </w:tc>
      </w:tr>
      <w:tr>
        <w:trPr>
          <w:wBefore w:w="0" w:type="dxa"/>
          <w:trHeight w:hRule="atLeast" w:val="336"/>
        </w:trPr>
        <w:tc>
          <w:tcPr>
            <w:tcW w:w="2288" w:type="dxa"/>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left"/>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E-posta Adresi:</w:t>
            </w:r>
          </w:p>
        </w:tc>
        <w:tc>
          <w:tcPr>
            <w:tcW w:w="6217" w:type="dxa"/>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left"/>
              <w:rPr>
                <w:rFonts w:ascii="Times New Roman" w:hAnsi="Times New Roman"/>
                <w:smallCaps w:val="0"/>
                <w:sz w:val="24"/>
                <w:cs w:val="0"/>
                <w:spacing w:val="0"/>
                <w:position w:val="0"/>
                <w:snapToGrid w:val="0"/>
                <w:lang w:val="tr-TR"/>
              </w:rPr>
            </w:pPr>
          </w:p>
        </w:tc>
      </w:tr>
      <w:tr>
        <w:trPr>
          <w:wBefore w:w="0" w:type="dxa"/>
          <w:trHeight w:hRule="atLeast" w:val="336"/>
        </w:trPr>
        <w:tc>
          <w:tcPr>
            <w:tcW w:w="2288" w:type="dxa"/>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left"/>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Kurum / Firma Adı:</w:t>
            </w:r>
          </w:p>
        </w:tc>
        <w:tc>
          <w:tcPr>
            <w:tcW w:w="6217" w:type="dxa"/>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left"/>
              <w:rPr>
                <w:rFonts w:ascii="Times New Roman" w:hAnsi="Times New Roman"/>
                <w:smallCaps w:val="0"/>
                <w:sz w:val="24"/>
                <w:cs w:val="0"/>
                <w:spacing w:val="0"/>
                <w:position w:val="0"/>
                <w:snapToGrid w:val="0"/>
                <w:lang w:val="tr-TR"/>
              </w:rPr>
            </w:pPr>
          </w:p>
        </w:tc>
      </w:tr>
      <w:tr>
        <w:trPr>
          <w:wBefore w:w="0" w:type="dxa"/>
          <w:trHeight w:hRule="atLeast" w:val="318"/>
        </w:trPr>
        <w:tc>
          <w:tcPr>
            <w:tcW w:w="2288" w:type="dxa"/>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left"/>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Cep Telefonu:</w:t>
            </w:r>
          </w:p>
        </w:tc>
        <w:tc>
          <w:tcPr>
            <w:tcW w:w="6217" w:type="dxa"/>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left"/>
              <w:rPr>
                <w:rFonts w:ascii="Times New Roman" w:hAnsi="Times New Roman"/>
                <w:smallCaps w:val="0"/>
                <w:sz w:val="24"/>
                <w:cs w:val="0"/>
                <w:spacing w:val="0"/>
                <w:position w:val="0"/>
                <w:snapToGrid w:val="0"/>
                <w:lang w:val="tr-TR"/>
              </w:rPr>
            </w:pPr>
          </w:p>
        </w:tc>
      </w:tr>
    </w:tbl>
    <w:p>
      <w:pPr>
        <w:pStyle w:val="P2"/>
        <w:spacing w:after="0" w:beforeAutospacing="0" w:afterAutospacing="0"/>
        <w:rPr>
          <w:rFonts w:ascii="Times New Roman" w:hAnsi="Times New Roman"/>
          <w:smallCaps w:val="0"/>
          <w:sz w:val="24"/>
          <w:cs w:val="0"/>
          <w:spacing w:val="0"/>
          <w:position w:val="0"/>
          <w:snapToGrid w:val="0"/>
          <w:lang w:val="tr-TR"/>
        </w:rPr>
      </w:pPr>
    </w:p>
    <w:p>
      <w:pPr>
        <w:pStyle w:val="P2"/>
        <w:numPr>
          <w:ilvl w:val="0"/>
          <w:numId w:val="1"/>
        </w:numPr>
        <w:spacing w:before="120" w:after="0" w:beforeAutospacing="0" w:afterAutospacing="0"/>
        <w:rPr>
          <w:rFonts w:ascii="Times New Roman" w:hAnsi="Times New Roman"/>
          <w:smallCaps w:val="0"/>
          <w:sz w:val="24"/>
          <w:cs w:val="0"/>
          <w:spacing w:val="0"/>
          <w:position w:val="0"/>
          <w:snapToGrid w:val="0"/>
          <w:lang w:val="tr-TR"/>
        </w:rPr>
      </w:pPr>
      <w:r>
        <w:rPr>
          <w:rFonts w:ascii="Times New Roman" w:hAnsi="Times New Roman"/>
          <w:smallCaps w:val="0"/>
          <w:sz w:val="24"/>
          <w:szCs w:val="22"/>
          <w:cs w:val="0"/>
          <w:spacing w:val="0"/>
          <w:w w:val="100"/>
          <w:position w:val="0"/>
          <w:snapToGrid w:val="1"/>
        </w:rPr>
        <w:t>Erişilmek İstenen Ağ / Bilgisayar / Kamera Bilgileri</w:t>
      </w:r>
    </w:p>
    <w:p>
      <w:pPr>
        <w:pStyle w:val="P2"/>
        <w:spacing w:before="120" w:after="0" w:beforeAutospacing="0" w:afterAutospacing="0"/>
        <w:rPr>
          <w:rFonts w:ascii="Times New Roman" w:hAnsi="Times New Roman"/>
          <w:smallCaps w:val="0"/>
          <w:sz w:val="24"/>
          <w:cs w:val="0"/>
          <w:spacing w:val="0"/>
          <w:position w:val="0"/>
          <w:snapToGrid w:val="0"/>
          <w:lang w:val="tr-TR"/>
        </w:rPr>
      </w:pPr>
    </w:p>
    <w:tbl>
      <w:tblPr>
        <w:tblStyle w:val="T2"/>
        <w:tblW w:w="8505" w:type="dxa"/>
        <w:tblInd w:w="607"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shd w:val="clear" w:fill="FFFFFF"/>
        <w:tblLayout w:type="autofit"/>
        <w:tblCellMar>
          <w:top w:w="0" w:type="dxa"/>
          <w:left w:w="108" w:type="dxa"/>
          <w:bottom w:w="0" w:type="dxa"/>
          <w:right w:w="108" w:type="dxa"/>
        </w:tblCellMar>
        <w:tblLook w:val="04A0"/>
      </w:tblPr>
      <w:tblGrid/>
      <w:tr>
        <w:trPr>
          <w:wBefore w:w="0" w:type="dxa"/>
          <w:trHeight w:hRule="atLeast" w:val="340"/>
        </w:trPr>
        <w:tc>
          <w:tcPr>
            <w:tcW w:w="1438" w:type="pct"/>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center"/>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 xml:space="preserve">Erişilecek Sistem Bilgileri </w:t>
              <w:br w:type="textWrapping"/>
              <w:t>(K</w:t>
            </w:r>
            <w:r>
              <w:rPr>
                <w:rFonts w:ascii="Calibri" w:hAnsi="Calibri"/>
                <w:b w:val="0"/>
                <w:i w:val="0"/>
                <w:bCs w:val="0"/>
                <w:caps w:val="0"/>
                <w:noProof w:val="0"/>
                <w:vanish w:val="0"/>
                <w:color w:val="auto"/>
                <w:sz w:val="22"/>
                <w:u w:val="none"/>
                <w:shd w:val="clear" w:color="auto" w:fill="auto"/>
                <w:vertAlign w:val="baseline"/>
                <w:lang/>
              </w:rPr>
              <w:t>urum bilgisayarı</w:t>
            </w:r>
            <w:r>
              <w:rPr>
                <w:rFonts w:ascii="Calibri" w:hAnsi="Calibri"/>
                <w:b w:val="0"/>
                <w:i w:val="0"/>
                <w:bCs w:val="0"/>
                <w:caps w:val="0"/>
                <w:noProof w:val="0"/>
                <w:vanish w:val="0"/>
                <w:color w:val="auto"/>
                <w:sz w:val="22"/>
                <w:u w:val="none"/>
                <w:shd w:val="clear" w:color="auto" w:fill="auto"/>
                <w:vertAlign w:val="baseline"/>
                <w:lang/>
              </w:rPr>
              <w:t>nın adı/</w:t>
            </w:r>
            <w:r>
              <w:rPr>
                <w:rFonts w:ascii="Calibri" w:hAnsi="Calibri"/>
                <w:b w:val="0"/>
                <w:i w:val="0"/>
                <w:bCs w:val="0"/>
                <w:caps w:val="0"/>
                <w:noProof w:val="0"/>
                <w:vanish w:val="0"/>
                <w:color w:val="auto"/>
                <w:sz w:val="22"/>
                <w:u w:val="none"/>
                <w:shd w:val="clear" w:color="auto" w:fill="auto"/>
                <w:vertAlign w:val="baseline"/>
                <w:lang/>
              </w:rPr>
              <w:t xml:space="preserve">kullanıcı adı soyadı) </w:t>
            </w:r>
          </w:p>
        </w:tc>
        <w:tc>
          <w:tcPr>
            <w:tcW w:w="1213" w:type="pct"/>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center"/>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IP - Port Bilgisi</w:t>
            </w:r>
          </w:p>
        </w:tc>
        <w:tc>
          <w:tcPr>
            <w:tcW w:w="1137" w:type="pct"/>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center"/>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VPN Bağlanma Gerekçesi</w:t>
            </w:r>
          </w:p>
        </w:tc>
        <w:tc>
          <w:tcPr>
            <w:tcW w:w="1212" w:type="pct"/>
            <w:tcBorders>
              <w:top w:val="single" w:sz="4" w:space="0" w:shadow="0" w:frame="0"/>
              <w:left w:val="single" w:sz="4" w:space="0" w:shadow="0" w:frame="0"/>
              <w:bottom w:val="single" w:sz="4" w:space="0" w:shadow="0" w:frame="0"/>
              <w:right w:val="single" w:sz="4" w:space="0" w:shadow="0" w:frame="0"/>
            </w:tcBorders>
            <w:shd w:val="nil" w:color="auto" w:fill="FFF3CD" w:themeFill="accent4" w:themeFillTint="31"/>
          </w:tcPr>
          <w:p>
            <w:pPr>
              <w:widowControl w:val="1"/>
              <w:ind w:left="0" w:right="0"/>
              <w:bidi w:val="0"/>
              <w:jc w:val="center"/>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Bağlantı tek seferlik mi?</w:t>
            </w:r>
          </w:p>
          <w:p>
            <w:pPr>
              <w:widowControl w:val="1"/>
              <w:ind w:left="0" w:right="0"/>
              <w:bidi w:val="0"/>
              <w:jc w:val="center"/>
              <w:rPr>
                <w:rFonts w:ascii="Calibri" w:hAnsi="Calibri"/>
                <w:b w:val="0"/>
                <w:i w:val="0"/>
                <w:bCs w:val="0"/>
                <w:caps w:val="0"/>
                <w:noProof w:val="0"/>
                <w:vanish w:val="0"/>
                <w:color w:val="auto"/>
                <w:sz w:val="22"/>
                <w:u w:val="none"/>
                <w:shd w:val="clear" w:color="auto" w:fill="auto"/>
                <w:vertAlign w:val="baseline"/>
                <w:lang/>
              </w:rPr>
            </w:pPr>
            <w:r>
              <w:rPr>
                <w:rFonts w:ascii="Calibri" w:hAnsi="Calibri"/>
                <w:b w:val="0"/>
                <w:i w:val="0"/>
                <w:bCs w:val="0"/>
                <w:caps w:val="0"/>
                <w:noProof w:val="0"/>
                <w:vanish w:val="0"/>
                <w:color w:val="auto"/>
                <w:sz w:val="22"/>
                <w:u w:val="none"/>
                <w:shd w:val="clear" w:color="auto" w:fill="auto"/>
                <w:vertAlign w:val="baseline"/>
                <w:lang/>
              </w:rPr>
              <w:t>/ Bağlantının Sonlandırılma Tarihi</w:t>
            </w:r>
          </w:p>
        </w:tc>
      </w:tr>
      <w:tr>
        <w:trPr>
          <w:wBefore w:w="0" w:type="dxa"/>
          <w:trHeight w:hRule="atLeast" w:val="340"/>
        </w:trPr>
        <w:tc>
          <w:tcPr>
            <w:tcW w:w="1438"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3"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137"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2"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r>
      <w:tr>
        <w:trPr>
          <w:wBefore w:w="0" w:type="dxa"/>
          <w:trHeight w:hRule="atLeast" w:val="340"/>
        </w:trPr>
        <w:tc>
          <w:tcPr>
            <w:tcW w:w="1438"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3"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137"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2"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r>
      <w:tr>
        <w:trPr>
          <w:wBefore w:w="0" w:type="dxa"/>
          <w:trHeight w:hRule="atLeast" w:val="340"/>
        </w:trPr>
        <w:tc>
          <w:tcPr>
            <w:tcW w:w="1438"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3"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137"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2"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r>
      <w:tr>
        <w:trPr>
          <w:wBefore w:w="0" w:type="dxa"/>
          <w:trHeight w:hRule="atLeast" w:val="340"/>
        </w:trPr>
        <w:tc>
          <w:tcPr>
            <w:tcW w:w="1438"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3"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137"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c>
          <w:tcPr>
            <w:tcW w:w="1212" w:type="pct"/>
            <w:tcBorders>
              <w:top w:val="single" w:sz="4" w:space="0" w:shadow="0" w:frame="0"/>
              <w:left w:val="single" w:sz="4" w:space="0" w:shadow="0" w:frame="0"/>
              <w:bottom w:val="single" w:sz="4" w:space="0" w:shadow="0" w:frame="0"/>
              <w:right w:val="single" w:sz="4" w:space="0" w:shadow="0" w:frame="0"/>
            </w:tcBorders>
          </w:tcPr>
          <w:p>
            <w:pPr>
              <w:widowControl w:val="1"/>
              <w:ind w:left="0" w:right="0"/>
              <w:bidi w:val="0"/>
              <w:jc w:val="center"/>
              <w:rPr>
                <w:rFonts w:ascii="Times New Roman" w:hAnsi="Times New Roman"/>
                <w:smallCaps w:val="0"/>
                <w:sz w:val="24"/>
                <w:cs w:val="0"/>
                <w:spacing w:val="0"/>
                <w:position w:val="0"/>
                <w:snapToGrid w:val="0"/>
                <w:lang w:val="tr-TR"/>
              </w:rPr>
            </w:pPr>
          </w:p>
        </w:tc>
      </w:tr>
    </w:tbl>
    <w:p>
      <w:pPr>
        <w:pStyle w:val="P4"/>
        <w:spacing w:before="0" w:after="0" w:beforeAutospacing="0" w:afterAutospacing="0"/>
        <w:ind w:firstLine="720"/>
        <w:jc w:val="both"/>
        <w:rPr>
          <w:rFonts w:ascii="Calibri" w:hAnsi="Calibri"/>
          <w:smallCaps w:val="0"/>
          <w:sz w:val="22"/>
          <w:szCs w:val="22"/>
          <w:cs w:val="0"/>
          <w:spacing w:val="0"/>
          <w:w w:val="100"/>
          <w:position w:val="0"/>
          <w:snapToGrid w:val="1"/>
        </w:rPr>
      </w:pPr>
    </w:p>
    <w:p>
      <w:pPr>
        <w:pStyle w:val="P4"/>
        <w:spacing w:before="0" w:after="0" w:beforeAutospacing="0" w:afterAutospacing="0"/>
        <w:ind w:firstLine="720"/>
        <w:jc w:val="both"/>
        <w:rPr>
          <w:rFonts w:ascii="Calibri" w:hAnsi="Calibri"/>
          <w:b w:val="1"/>
          <w:bCs w:val="0"/>
          <w:smallCaps w:val="0"/>
          <w:sz w:val="22"/>
          <w:szCs w:val="22"/>
          <w:cs w:val="0"/>
          <w:spacing w:val="0"/>
          <w:w w:val="100"/>
          <w:position w:val="0"/>
          <w:snapToGrid w:val="1"/>
        </w:rPr>
      </w:pPr>
      <w:r>
        <w:rPr>
          <w:rFonts w:ascii="Calibri" w:hAnsi="Calibri"/>
          <w:smallCaps w:val="0"/>
          <w:sz w:val="22"/>
          <w:szCs w:val="22"/>
          <w:cs w:val="0"/>
          <w:spacing w:val="0"/>
          <w:w w:val="100"/>
          <w:position w:val="0"/>
          <w:snapToGrid w:val="1"/>
        </w:rPr>
        <w:t xml:space="preserve">Kültür ve Turizm Bakanlığı Bilgi Teknolojileri Genel Müdürlüğü tarafından verilecek erişim izin sonrası tarafımızca yapılacak erişimlerde görevimiz doğrultusunda erişim yapacağımızı, erişimlerde elde edilecek bilgileri başka amaçlar için kullanmayacağımızı ve üçüncü kişiler ile paylaşmayacağımızı, bilgilerin hukuka aykırı olarak erişilmesini önlemek ve bilgilerin muhafazasını sağlamak amacıyla uygun güvenlik düzeyini sağlamaya yönelik gerekli tedbirleri alacağımızı, verilen kullanıcı bilgilerini ve/veya yetkileri sadece yukarıda belirtilen kapsam dâhilinde kullanacağımızı, aykırı olarak kullanılması halinde </w:t>
      </w:r>
      <w:r>
        <w:rPr>
          <w:rFonts w:ascii="Calibri" w:hAnsi="Calibri"/>
          <w:b w:val="1"/>
          <w:bCs w:val="0"/>
          <w:smallCaps w:val="0"/>
          <w:sz w:val="22"/>
          <w:szCs w:val="22"/>
          <w:cs w:val="0"/>
          <w:spacing w:val="0"/>
          <w:w w:val="100"/>
          <w:position w:val="0"/>
          <w:snapToGrid w:val="1"/>
        </w:rPr>
        <w:t xml:space="preserve">her türlü hukuki ve idari yaptırımlardan sorumlu olacağımızı kurumum adına kabul ve taahhüt ederim. </w:t>
      </w:r>
    </w:p>
    <w:p>
      <w:pPr>
        <w:pStyle w:val="P4"/>
        <w:spacing w:before="0" w:after="0" w:beforeAutospacing="0" w:afterAutospacing="0"/>
        <w:rPr>
          <w:rFonts w:ascii="Times New Roman" w:hAnsi="Times New Roman"/>
          <w:smallCaps w:val="0"/>
          <w:sz w:val="24"/>
          <w:cs w:val="0"/>
          <w:spacing w:val="0"/>
          <w:position w:val="0"/>
          <w:snapToGrid w:val="0"/>
          <w:lang w:val="tr-TR"/>
        </w:rPr>
      </w:pPr>
    </w:p>
    <w:p>
      <w:pPr>
        <w:spacing w:after="0" w:beforeAutospacing="0" w:afterAutospacing="0"/>
        <w:ind w:firstLine="720" w:left="5760"/>
        <w:rPr>
          <w:rFonts w:ascii="Times New Roman" w:hAnsi="Times New Roman"/>
          <w:smallCaps w:val="0"/>
          <w:sz w:val="24"/>
          <w:cs w:val="0"/>
          <w:spacing w:val="0"/>
          <w:position w:val="0"/>
          <w:snapToGrid w:val="0"/>
          <w:lang w:val="tr-TR"/>
        </w:rPr>
      </w:pPr>
    </w:p>
    <w:p>
      <w:pPr>
        <w:spacing w:after="0" w:beforeAutospacing="0" w:afterAutospacing="0"/>
        <w:ind w:left="720"/>
        <w:jc w:val="both"/>
        <w:rPr>
          <w:rFonts w:ascii="Times New Roman" w:hAnsi="Times New Roman"/>
          <w:smallCaps w:val="0"/>
          <w:sz w:val="24"/>
          <w:szCs w:val="22"/>
          <w:cs w:val="0"/>
          <w:spacing w:val="0"/>
          <w:w w:val="100"/>
          <w:position w:val="0"/>
          <w:snapToGrid w:val="1"/>
          <w:lang w:val="tr-TR"/>
        </w:rPr>
      </w:pPr>
      <w:r>
        <w:rPr>
          <w:rFonts w:ascii="Times New Roman" w:hAnsi="Times New Roman"/>
          <w:smallCaps w:val="0"/>
          <w:sz w:val="24"/>
          <w:szCs w:val="22"/>
          <w:cs w:val="0"/>
          <w:spacing w:val="0"/>
          <w:w w:val="100"/>
          <w:position w:val="0"/>
          <w:snapToGrid w:val="1"/>
          <w:lang w:val="tr-TR"/>
        </w:rPr>
        <w:t>Kurum Adına Yetkili</w:t>
        <w:tab/>
        <w:tab/>
        <w:tab/>
        <w:tab/>
        <w:tab/>
        <w:tab/>
        <w:tab/>
        <w:tab/>
        <w:tab/>
        <w:t>Tarih/Kaşe/İmza</w:t>
      </w:r>
    </w:p>
    <w:p>
      <w:pPr>
        <w:spacing w:after="0" w:beforeAutospacing="0" w:afterAutospacing="0"/>
        <w:ind w:firstLine="720" w:left="5760"/>
        <w:rPr>
          <w:rFonts w:ascii="Times New Roman" w:hAnsi="Times New Roman"/>
          <w:smallCaps w:val="0"/>
          <w:sz w:val="24"/>
          <w:cs w:val="0"/>
          <w:spacing w:val="0"/>
          <w:position w:val="0"/>
          <w:snapToGrid w:val="0"/>
          <w:lang w:val="tr-TR"/>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152723FC"/>
    <w:multiLevelType w:val="hybridMultilevel"/>
    <w:lvl w:ilvl="0" w:tplc="33362990">
      <w:start w:val="4"/>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abstractNum w:abstractNumId="1">
    <w:nsid w:val="25073AB7"/>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439605DA"/>
    <w:multiLevelType w:val="hybridMultilevel"/>
    <w:lvl w:ilvl="0" w:tplc="10387A22">
      <w:start w:val="3"/>
      <w:numFmt w:val="decimal"/>
      <w:suff w:val="tab"/>
      <w:lvlText w:val="%1"/>
      <w:lvlJc w:val="left"/>
      <w:pPr>
        <w:ind w:hanging="360" w:left="1080"/>
      </w:pPr>
      <w:rPr/>
    </w:lvl>
    <w:lvl w:ilvl="1" w:tplc="041F0019">
      <w:start w:val="1"/>
      <w:numFmt w:val="lowerLetter"/>
      <w:suff w:val="tab"/>
      <w:lvlText w:val="%2."/>
      <w:lvlJc w:val="left"/>
      <w:pPr>
        <w:ind w:hanging="360" w:left="1800"/>
      </w:pPr>
      <w:rPr/>
    </w:lvl>
    <w:lvl w:ilvl="2" w:tplc="041F001B">
      <w:start w:val="1"/>
      <w:numFmt w:val="lowerRoman"/>
      <w:suff w:val="tab"/>
      <w:lvlText w:val="%3."/>
      <w:lvlJc w:val="right"/>
      <w:pPr>
        <w:ind w:hanging="180" w:left="2520"/>
      </w:pPr>
      <w:rPr/>
    </w:lvl>
    <w:lvl w:ilvl="3" w:tplc="041F000F">
      <w:start w:val="1"/>
      <w:numFmt w:val="decimal"/>
      <w:suff w:val="tab"/>
      <w:lvlText w:val="%4."/>
      <w:lvlJc w:val="left"/>
      <w:pPr>
        <w:ind w:hanging="360" w:left="3240"/>
      </w:pPr>
      <w:rPr/>
    </w:lvl>
    <w:lvl w:ilvl="4" w:tplc="041F0019">
      <w:start w:val="1"/>
      <w:numFmt w:val="lowerLetter"/>
      <w:suff w:val="tab"/>
      <w:lvlText w:val="%5."/>
      <w:lvlJc w:val="left"/>
      <w:pPr>
        <w:ind w:hanging="360" w:left="3960"/>
      </w:pPr>
      <w:rPr/>
    </w:lvl>
    <w:lvl w:ilvl="5" w:tplc="041F001B">
      <w:start w:val="1"/>
      <w:numFmt w:val="lowerRoman"/>
      <w:suff w:val="tab"/>
      <w:lvlText w:val="%6."/>
      <w:lvlJc w:val="right"/>
      <w:pPr>
        <w:ind w:hanging="180" w:left="4680"/>
      </w:pPr>
      <w:rPr/>
    </w:lvl>
    <w:lvl w:ilvl="6" w:tplc="041F000F">
      <w:start w:val="1"/>
      <w:numFmt w:val="decimal"/>
      <w:suff w:val="tab"/>
      <w:lvlText w:val="%7."/>
      <w:lvlJc w:val="left"/>
      <w:pPr>
        <w:ind w:hanging="360" w:left="5400"/>
      </w:pPr>
      <w:rPr/>
    </w:lvl>
    <w:lvl w:ilvl="7" w:tplc="041F0019">
      <w:start w:val="1"/>
      <w:numFmt w:val="lowerLetter"/>
      <w:suff w:val="tab"/>
      <w:lvlText w:val="%8."/>
      <w:lvlJc w:val="left"/>
      <w:pPr>
        <w:ind w:hanging="360" w:left="6120"/>
      </w:pPr>
      <w:rPr/>
    </w:lvl>
    <w:lvl w:ilvl="8" w:tplc="041F001B">
      <w:start w:val="1"/>
      <w:numFmt w:val="lowerRoman"/>
      <w:suff w:val="tab"/>
      <w:lvlText w:val="%9."/>
      <w:lvlJc w:val="right"/>
      <w:pPr>
        <w:ind w:hanging="180" w:left="6840"/>
      </w:pPr>
      <w:rPr/>
    </w:lvl>
  </w:abstractNum>
  <w:num w:numId="1">
    <w:abstractNumId w:val="1"/>
  </w:num>
  <w:num w:numId="2">
    <w:abstractNumId w:val="0"/>
  </w:num>
  <w:num w:numId="3">
    <w:abstractNumId w:val="2"/>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240" w:after="0" w:beforeAutospacing="0" w:afterAutospacing="0"/>
      <w:outlineLvl w:val="0"/>
    </w:pPr>
    <w:rPr>
      <w:color w:val="2E75B5" w:themeColor="accent1" w:themeShade="BF"/>
      <w:sz w:val="32"/>
      <w:szCs w:val="32"/>
    </w:rPr>
  </w:style>
  <w:style w:type="paragraph" w:styleId="P2">
    <w:name w:val="List Paragraph"/>
    <w:basedOn w:val="P0"/>
    <w:qFormat/>
    <w:pPr>
      <w:ind w:left="720"/>
      <w:contextualSpacing w:val="1"/>
    </w:pPr>
    <w:rPr/>
  </w:style>
  <w:style w:type="paragraph" w:styleId="P3">
    <w:name w:val="Balloon Text"/>
    <w:basedOn w:val="P0"/>
    <w:link w:val="C4"/>
    <w:semiHidden/>
    <w:pPr>
      <w:spacing w:lineRule="auto" w:line="240" w:after="0" w:beforeAutospacing="0" w:afterAutospacing="0"/>
    </w:pPr>
    <w:rPr>
      <w:rFonts w:ascii="Segoe UI" w:hAnsi="Segoe UI"/>
      <w:sz w:val="18"/>
      <w:szCs w:val="18"/>
    </w:rPr>
  </w:style>
  <w:style w:type="paragraph" w:styleId="P4">
    <w:name w:val="Normal (Web)"/>
    <w:basedOn w:val="P0"/>
    <w:pPr>
      <w:spacing w:lineRule="auto" w:line="240" w:before="100" w:after="100" w:beforeAutospacing="1" w:afterAutospacing="1"/>
    </w:pPr>
    <w:rPr>
      <w:rFonts w:ascii="Times New Roman" w:hAnsi="Times New Roman"/>
      <w:sz w:val="24"/>
      <w:szCs w:val="24"/>
      <w:lang w:val="tr-TR" w:eastAsia="tr-T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character" w:styleId="C3">
    <w:name w:val="Başlık 1 Char"/>
    <w:basedOn w:val="C0"/>
    <w:link w:val="P1"/>
    <w:rPr>
      <w:color w:val="2E75B5" w:themeColor="accent1" w:themeShade="BF"/>
      <w:sz w:val="32"/>
      <w:szCs w:val="32"/>
    </w:rPr>
  </w:style>
  <w:style w:type="character" w:styleId="C4">
    <w:name w:val="Balon Metni Char"/>
    <w:basedOn w:val="C0"/>
    <w:link w:val="P3"/>
    <w:semiHidden/>
    <w:rPr>
      <w:rFonts w:ascii="Segoe UI" w:hAnsi="Segoe UI"/>
      <w:sz w:val="18"/>
      <w:szCs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Calendar 2"/>
    <w:basedOn w:val="T0"/>
    <w:qFormat/>
    <w:pPr>
      <w:spacing w:lineRule="auto" w:line="240" w:after="0" w:beforeAutospacing="0" w:afterAutospacing="0"/>
      <w:jc w:val="center"/>
    </w:pPr>
    <w:rPr>
      <w:sz w:val="28"/>
      <w:szCs w:val="28"/>
    </w:rPr>
    <w:tblPr>
      <w:tblBorders>
        <w:insideV w:val="single" w:sz="4" w:space="0" w:shadow="0" w:frame="0" w:color="9DC3E6" w:themeColor="accent1" w:themeTint="99"/>
      </w:tblBorders>
    </w:tblPr>
    <w:trPr/>
    <w:tcPr/>
    <w:tblStylePr w:type="firstRow">
      <w:rPr>
        <w:b w:val="0"/>
        <w:i w:val="0"/>
        <w:caps w:val="1"/>
        <w:smallCaps w:val="0"/>
        <w:color w:val="5B9BD5" w:themeColor="accent1"/>
        <w:sz w:val="32"/>
        <w:spacing w:val="20"/>
      </w:rPr>
      <w:tblPr/>
      <w:trPr/>
      <w:tcPr>
        <w:tcBorders>
          <w:top w:val="nil"/>
          <w:left w:val="nil"/>
          <w:bottom w:val="nil"/>
          <w:right w:val="nil"/>
          <w:insideH w:val="nil"/>
          <w:insideV w:val="nil"/>
          <w:tl2br w:val="nil"/>
          <w:tr2bl w:val="nil"/>
        </w:tcBorders>
      </w:tcPr>
    </w:tblStyle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Dilara Birkan Velioğlu</dc:creator>
  <dcterms:created xsi:type="dcterms:W3CDTF">2022-09-08T12:13:00Z</dcterms:created>
  <cp:lastModifiedBy>IIS APPPOOL\app</cp:lastModifiedBy>
  <cp:lastPrinted>2022-09-08T12:10:00Z</cp:lastPrinted>
  <dcterms:modified xsi:type="dcterms:W3CDTF">2024-02-13T13:12:15Z</dcterms:modified>
  <cp:revision>10</cp:revision>
</cp:coreProperties>
</file>